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6" w:right="0" w:firstLine="0"/>
        <w:jc w:val="center"/>
        <w:rPr>
          <w:b/>
          <w:sz w:val="19"/>
        </w:rPr>
      </w:pPr>
      <w:r>
        <w:rPr>
          <w:b/>
          <w:color w:val="232323"/>
          <w:w w:val="105"/>
          <w:sz w:val="19"/>
        </w:rPr>
        <w:t>LOCAL</w:t>
      </w:r>
      <w:r>
        <w:rPr>
          <w:b/>
          <w:color w:val="232323"/>
          <w:spacing w:val="-14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AUTHORITY</w:t>
      </w:r>
      <w:r>
        <w:rPr>
          <w:b/>
          <w:color w:val="232323"/>
          <w:spacing w:val="-8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ACCOUNTS:</w:t>
      </w:r>
      <w:r>
        <w:rPr>
          <w:b/>
          <w:color w:val="232323"/>
          <w:spacing w:val="-10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A</w:t>
      </w:r>
      <w:r>
        <w:rPr>
          <w:b/>
          <w:color w:val="232323"/>
          <w:spacing w:val="-14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SUMMARY</w:t>
      </w:r>
      <w:r>
        <w:rPr>
          <w:b/>
          <w:color w:val="232323"/>
          <w:spacing w:val="-11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OF</w:t>
      </w:r>
      <w:r>
        <w:rPr>
          <w:b/>
          <w:color w:val="232323"/>
          <w:spacing w:val="-14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YOUR</w:t>
      </w:r>
      <w:r>
        <w:rPr>
          <w:b/>
          <w:color w:val="232323"/>
          <w:spacing w:val="-14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RIGHTS</w:t>
      </w:r>
    </w:p>
    <w:p>
      <w:pPr>
        <w:pStyle w:val="BodyText"/>
        <w:rPr>
          <w:b/>
        </w:rPr>
      </w:pPr>
    </w:p>
    <w:p>
      <w:pPr>
        <w:pStyle w:val="BodyText"/>
        <w:spacing w:before="44"/>
        <w:rPr>
          <w:b/>
        </w:rPr>
      </w:pPr>
    </w:p>
    <w:p>
      <w:pPr>
        <w:spacing w:line="254" w:lineRule="auto" w:before="1"/>
        <w:ind w:left="128" w:right="103" w:firstLine="1"/>
        <w:jc w:val="both"/>
        <w:rPr>
          <w:b/>
          <w:sz w:val="19"/>
        </w:rPr>
      </w:pPr>
      <w:r>
        <w:rPr>
          <w:b/>
          <w:color w:val="232323"/>
          <w:w w:val="105"/>
          <w:sz w:val="19"/>
        </w:rPr>
        <w:t>Please</w:t>
      </w:r>
      <w:r>
        <w:rPr>
          <w:b/>
          <w:color w:val="232323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note</w:t>
      </w:r>
      <w:r>
        <w:rPr>
          <w:b/>
          <w:color w:val="0F0F0F"/>
          <w:w w:val="105"/>
          <w:sz w:val="19"/>
        </w:rPr>
        <w:t> that</w:t>
      </w:r>
      <w:r>
        <w:rPr>
          <w:b/>
          <w:color w:val="0F0F0F"/>
          <w:w w:val="105"/>
          <w:sz w:val="19"/>
        </w:rPr>
        <w:t> this</w:t>
      </w:r>
      <w:r>
        <w:rPr>
          <w:b/>
          <w:color w:val="0F0F0F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summary</w:t>
      </w:r>
      <w:r>
        <w:rPr>
          <w:b/>
          <w:color w:val="232323"/>
          <w:w w:val="105"/>
          <w:sz w:val="19"/>
        </w:rPr>
        <w:t> applies</w:t>
      </w:r>
      <w:r>
        <w:rPr>
          <w:b/>
          <w:color w:val="232323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to</w:t>
      </w:r>
      <w:r>
        <w:rPr>
          <w:b/>
          <w:color w:val="0F0F0F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all</w:t>
      </w:r>
      <w:r>
        <w:rPr>
          <w:b/>
          <w:color w:val="232323"/>
          <w:w w:val="105"/>
          <w:sz w:val="19"/>
        </w:rPr>
        <w:t> relevant</w:t>
      </w:r>
      <w:r>
        <w:rPr>
          <w:b/>
          <w:color w:val="232323"/>
          <w:w w:val="105"/>
          <w:sz w:val="19"/>
        </w:rPr>
        <w:t> smaller</w:t>
      </w:r>
      <w:r>
        <w:rPr>
          <w:b/>
          <w:color w:val="232323"/>
          <w:w w:val="105"/>
          <w:sz w:val="19"/>
        </w:rPr>
        <w:t> authorities,</w:t>
      </w:r>
      <w:r>
        <w:rPr>
          <w:b/>
          <w:color w:val="232323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including</w:t>
      </w:r>
      <w:r>
        <w:rPr>
          <w:b/>
          <w:color w:val="0F0F0F"/>
          <w:w w:val="105"/>
          <w:sz w:val="19"/>
        </w:rPr>
        <w:t> local councils, internal drainage boards </w:t>
      </w:r>
      <w:r>
        <w:rPr>
          <w:b/>
          <w:color w:val="232323"/>
          <w:w w:val="105"/>
          <w:sz w:val="19"/>
        </w:rPr>
        <w:t>and 'other' smaller authorities.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24" w:right="0" w:firstLine="0"/>
        <w:jc w:val="left"/>
        <w:rPr>
          <w:b/>
          <w:sz w:val="19"/>
        </w:rPr>
      </w:pPr>
      <w:r>
        <w:rPr>
          <w:b/>
          <w:color w:val="232323"/>
          <w:w w:val="105"/>
          <w:sz w:val="19"/>
        </w:rPr>
        <w:t>The</w:t>
      </w:r>
      <w:r>
        <w:rPr>
          <w:b/>
          <w:color w:val="232323"/>
          <w:spacing w:val="-14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basic</w:t>
      </w:r>
      <w:r>
        <w:rPr>
          <w:b/>
          <w:color w:val="232323"/>
          <w:spacing w:val="-5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position</w:t>
      </w:r>
    </w:p>
    <w:p>
      <w:pPr>
        <w:pStyle w:val="BodyText"/>
        <w:spacing w:before="25"/>
        <w:rPr>
          <w:b/>
        </w:rPr>
      </w:pPr>
    </w:p>
    <w:p>
      <w:pPr>
        <w:pStyle w:val="BodyText"/>
        <w:spacing w:line="249" w:lineRule="auto"/>
        <w:ind w:left="122" w:right="106" w:firstLine="7"/>
        <w:jc w:val="both"/>
      </w:pPr>
      <w:r>
        <w:rPr>
          <w:color w:val="0F0F0F"/>
          <w:w w:val="105"/>
        </w:rPr>
        <w:t>By law,</w:t>
      </w:r>
      <w:r>
        <w:rPr>
          <w:color w:val="0F0F0F"/>
          <w:spacing w:val="-7"/>
          <w:w w:val="105"/>
        </w:rPr>
        <w:t> </w:t>
      </w:r>
      <w:r>
        <w:rPr>
          <w:color w:val="232323"/>
          <w:w w:val="105"/>
        </w:rPr>
        <w:t>any </w:t>
      </w:r>
      <w:r>
        <w:rPr>
          <w:color w:val="0F0F0F"/>
          <w:w w:val="105"/>
        </w:rPr>
        <w:t>interested </w:t>
      </w:r>
      <w:r>
        <w:rPr>
          <w:color w:val="232323"/>
          <w:w w:val="105"/>
        </w:rPr>
        <w:t>person has</w:t>
      </w:r>
      <w:r>
        <w:rPr>
          <w:color w:val="232323"/>
          <w:spacing w:val="-3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1"/>
          <w:w w:val="105"/>
        </w:rPr>
        <w:t> </w:t>
      </w:r>
      <w:r>
        <w:rPr>
          <w:color w:val="232323"/>
          <w:w w:val="105"/>
        </w:rPr>
        <w:t>right to</w:t>
      </w:r>
      <w:r>
        <w:rPr>
          <w:color w:val="232323"/>
          <w:spacing w:val="-7"/>
          <w:w w:val="105"/>
        </w:rPr>
        <w:t> </w:t>
      </w:r>
      <w:r>
        <w:rPr>
          <w:color w:val="0F0F0F"/>
          <w:w w:val="105"/>
        </w:rPr>
        <w:t>inspect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accounting records </w:t>
      </w:r>
      <w:r>
        <w:rPr>
          <w:color w:val="343434"/>
          <w:w w:val="105"/>
        </w:rPr>
        <w:t>of </w:t>
      </w:r>
      <w:r>
        <w:rPr>
          <w:color w:val="232323"/>
          <w:w w:val="105"/>
        </w:rPr>
        <w:t>smaller authorities. </w:t>
      </w:r>
      <w:r>
        <w:rPr>
          <w:color w:val="0F0F0F"/>
          <w:w w:val="105"/>
        </w:rPr>
        <w:t>If </w:t>
      </w:r>
      <w:r>
        <w:rPr>
          <w:color w:val="232323"/>
          <w:w w:val="105"/>
        </w:rPr>
        <w:t>you are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a local government elector or registered </w:t>
      </w:r>
      <w:r>
        <w:rPr>
          <w:color w:val="0F0F0F"/>
          <w:w w:val="105"/>
        </w:rPr>
        <w:t>to</w:t>
      </w:r>
      <w:r>
        <w:rPr>
          <w:color w:val="0F0F0F"/>
          <w:spacing w:val="-1"/>
          <w:w w:val="105"/>
        </w:rPr>
        <w:t> </w:t>
      </w:r>
      <w:r>
        <w:rPr>
          <w:color w:val="232323"/>
          <w:w w:val="105"/>
        </w:rPr>
        <w:t>vote in </w:t>
      </w:r>
      <w:r>
        <w:rPr>
          <w:color w:val="0F0F0F"/>
          <w:w w:val="105"/>
        </w:rPr>
        <w:t>the </w:t>
      </w:r>
      <w:r>
        <w:rPr>
          <w:color w:val="232323"/>
          <w:w w:val="105"/>
        </w:rPr>
        <w:t>local councils' elections, then you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are able to ask </w:t>
      </w:r>
      <w:r>
        <w:rPr>
          <w:color w:val="0F0F0F"/>
          <w:w w:val="105"/>
        </w:rPr>
        <w:t>questions </w:t>
      </w:r>
      <w:r>
        <w:rPr>
          <w:color w:val="232323"/>
          <w:w w:val="105"/>
        </w:rPr>
        <w:t>about </w:t>
      </w:r>
      <w:r>
        <w:rPr>
          <w:color w:val="0F0F0F"/>
          <w:w w:val="105"/>
        </w:rPr>
        <w:t>the </w:t>
      </w:r>
      <w:r>
        <w:rPr>
          <w:color w:val="232323"/>
          <w:w w:val="105"/>
        </w:rPr>
        <w:t>accounts and object to them.</w:t>
      </w:r>
    </w:p>
    <w:p>
      <w:pPr>
        <w:spacing w:before="205"/>
        <w:ind w:left="124" w:right="0" w:firstLine="0"/>
        <w:jc w:val="left"/>
        <w:rPr>
          <w:b/>
          <w:sz w:val="19"/>
        </w:rPr>
      </w:pPr>
      <w:r>
        <w:rPr>
          <w:b/>
          <w:color w:val="232323"/>
          <w:w w:val="105"/>
          <w:sz w:val="19"/>
        </w:rPr>
        <w:t>The</w:t>
      </w:r>
      <w:r>
        <w:rPr>
          <w:b/>
          <w:color w:val="232323"/>
          <w:spacing w:val="-14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right</w:t>
      </w:r>
      <w:r>
        <w:rPr>
          <w:b/>
          <w:color w:val="0F0F0F"/>
          <w:spacing w:val="-7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to</w:t>
      </w:r>
      <w:r>
        <w:rPr>
          <w:b/>
          <w:color w:val="0F0F0F"/>
          <w:spacing w:val="-11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inspect</w:t>
      </w:r>
      <w:r>
        <w:rPr>
          <w:b/>
          <w:color w:val="232323"/>
          <w:spacing w:val="-5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the</w:t>
      </w:r>
      <w:r>
        <w:rPr>
          <w:b/>
          <w:color w:val="0F0F0F"/>
          <w:spacing w:val="-10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accounting</w:t>
      </w:r>
      <w:r>
        <w:rPr>
          <w:b/>
          <w:color w:val="232323"/>
          <w:spacing w:val="-1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records</w:t>
      </w:r>
    </w:p>
    <w:p>
      <w:pPr>
        <w:pStyle w:val="BodyText"/>
        <w:spacing w:before="25"/>
        <w:rPr>
          <w:b/>
        </w:rPr>
      </w:pPr>
    </w:p>
    <w:p>
      <w:pPr>
        <w:pStyle w:val="BodyText"/>
        <w:spacing w:line="254" w:lineRule="auto"/>
        <w:ind w:left="121" w:right="105" w:firstLine="5"/>
        <w:jc w:val="both"/>
      </w:pPr>
      <w:r>
        <w:rPr>
          <w:color w:val="232323"/>
          <w:w w:val="105"/>
        </w:rPr>
        <w:t>When your council has </w:t>
      </w:r>
      <w:r>
        <w:rPr>
          <w:color w:val="0F0F0F"/>
          <w:w w:val="105"/>
        </w:rPr>
        <w:t>finalised </w:t>
      </w:r>
      <w:r>
        <w:rPr>
          <w:color w:val="232323"/>
          <w:w w:val="105"/>
        </w:rPr>
        <w:t>its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accounts for the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previous financial year, they must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advertise that they are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available for people to </w:t>
      </w:r>
      <w:r>
        <w:rPr>
          <w:color w:val="0F0F0F"/>
          <w:w w:val="105"/>
        </w:rPr>
        <w:t>inspect. </w:t>
      </w:r>
      <w:r>
        <w:rPr>
          <w:color w:val="232323"/>
          <w:w w:val="105"/>
        </w:rPr>
        <w:t>You must then provide the council with</w:t>
      </w:r>
      <w:r>
        <w:rPr>
          <w:color w:val="232323"/>
          <w:spacing w:val="-5"/>
          <w:w w:val="105"/>
        </w:rPr>
        <w:t> </w:t>
      </w:r>
      <w:r>
        <w:rPr>
          <w:color w:val="343434"/>
          <w:w w:val="105"/>
        </w:rPr>
        <w:t>reasonable </w:t>
      </w:r>
      <w:r>
        <w:rPr>
          <w:color w:val="232323"/>
          <w:w w:val="105"/>
        </w:rPr>
        <w:t>notice of your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intentions.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Following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this,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by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arrangement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you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will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then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have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30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working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days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4"/>
          <w:w w:val="105"/>
        </w:rPr>
        <w:t> </w:t>
      </w:r>
      <w:r>
        <w:rPr>
          <w:color w:val="343434"/>
          <w:w w:val="105"/>
        </w:rPr>
        <w:t>inspect</w:t>
      </w:r>
      <w:r>
        <w:rPr>
          <w:color w:val="343434"/>
          <w:spacing w:val="-4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make copies of </w:t>
      </w:r>
      <w:r>
        <w:rPr>
          <w:color w:val="0F0F0F"/>
          <w:w w:val="105"/>
        </w:rPr>
        <w:t>the </w:t>
      </w:r>
      <w:r>
        <w:rPr>
          <w:color w:val="232323"/>
          <w:w w:val="105"/>
        </w:rPr>
        <w:t>accounting </w:t>
      </w:r>
      <w:r>
        <w:rPr>
          <w:color w:val="0F0F0F"/>
          <w:w w:val="105"/>
        </w:rPr>
        <w:t>records </w:t>
      </w:r>
      <w:r>
        <w:rPr>
          <w:color w:val="232323"/>
          <w:w w:val="105"/>
        </w:rPr>
        <w:t>and supporting documents.</w:t>
      </w:r>
      <w:r>
        <w:rPr>
          <w:color w:val="232323"/>
          <w:w w:val="105"/>
        </w:rPr>
        <w:t> You may be </w:t>
      </w:r>
      <w:r>
        <w:rPr>
          <w:color w:val="0F0F0F"/>
          <w:w w:val="105"/>
        </w:rPr>
        <w:t>required to </w:t>
      </w:r>
      <w:r>
        <w:rPr>
          <w:color w:val="232323"/>
          <w:w w:val="105"/>
        </w:rPr>
        <w:t>pay a </w:t>
      </w:r>
      <w:r>
        <w:rPr>
          <w:color w:val="343434"/>
          <w:w w:val="105"/>
        </w:rPr>
        <w:t>copying </w:t>
      </w:r>
      <w:r>
        <w:rPr>
          <w:color w:val="232323"/>
          <w:spacing w:val="-2"/>
          <w:w w:val="105"/>
        </w:rPr>
        <w:t>charge.</w:t>
      </w:r>
    </w:p>
    <w:p>
      <w:pPr>
        <w:pStyle w:val="BodyText"/>
        <w:spacing w:before="8"/>
      </w:pPr>
    </w:p>
    <w:p>
      <w:pPr>
        <w:spacing w:before="0"/>
        <w:ind w:left="124" w:right="0" w:firstLine="0"/>
        <w:jc w:val="left"/>
        <w:rPr>
          <w:b/>
          <w:sz w:val="19"/>
        </w:rPr>
      </w:pPr>
      <w:r>
        <w:rPr>
          <w:b/>
          <w:color w:val="232323"/>
          <w:w w:val="105"/>
          <w:sz w:val="19"/>
        </w:rPr>
        <w:t>The</w:t>
      </w:r>
      <w:r>
        <w:rPr>
          <w:b/>
          <w:color w:val="232323"/>
          <w:spacing w:val="-14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right</w:t>
      </w:r>
      <w:r>
        <w:rPr>
          <w:b/>
          <w:color w:val="0F0F0F"/>
          <w:spacing w:val="-13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to</w:t>
      </w:r>
      <w:r>
        <w:rPr>
          <w:b/>
          <w:color w:val="232323"/>
          <w:spacing w:val="-13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ask</w:t>
      </w:r>
      <w:r>
        <w:rPr>
          <w:b/>
          <w:color w:val="232323"/>
          <w:spacing w:val="-10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the</w:t>
      </w:r>
      <w:r>
        <w:rPr>
          <w:b/>
          <w:color w:val="232323"/>
          <w:spacing w:val="-13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auditor</w:t>
      </w:r>
      <w:r>
        <w:rPr>
          <w:b/>
          <w:color w:val="0F0F0F"/>
          <w:spacing w:val="-5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questions</w:t>
      </w:r>
      <w:r>
        <w:rPr>
          <w:b/>
          <w:color w:val="232323"/>
          <w:spacing w:val="1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about</w:t>
      </w:r>
      <w:r>
        <w:rPr>
          <w:b/>
          <w:color w:val="232323"/>
          <w:spacing w:val="-14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the</w:t>
      </w:r>
      <w:r>
        <w:rPr>
          <w:b/>
          <w:color w:val="0F0F0F"/>
          <w:spacing w:val="-12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accounting</w:t>
      </w:r>
      <w:r>
        <w:rPr>
          <w:b/>
          <w:color w:val="232323"/>
          <w:spacing w:val="-1"/>
          <w:w w:val="105"/>
          <w:sz w:val="19"/>
        </w:rPr>
        <w:t> </w:t>
      </w:r>
      <w:r>
        <w:rPr>
          <w:b/>
          <w:color w:val="0F0F0F"/>
          <w:spacing w:val="-2"/>
          <w:w w:val="105"/>
          <w:sz w:val="19"/>
        </w:rPr>
        <w:t>records</w:t>
      </w:r>
    </w:p>
    <w:p>
      <w:pPr>
        <w:pStyle w:val="BodyText"/>
        <w:spacing w:before="25"/>
        <w:rPr>
          <w:b/>
        </w:rPr>
      </w:pPr>
    </w:p>
    <w:p>
      <w:pPr>
        <w:pStyle w:val="BodyText"/>
        <w:spacing w:line="254" w:lineRule="auto"/>
        <w:ind w:left="117" w:right="106" w:firstLine="8"/>
        <w:jc w:val="both"/>
      </w:pPr>
      <w:r>
        <w:rPr>
          <w:color w:val="0F0F0F"/>
          <w:w w:val="105"/>
        </w:rPr>
        <w:t>If</w:t>
      </w:r>
      <w:r>
        <w:rPr>
          <w:color w:val="0F0F0F"/>
          <w:spacing w:val="-14"/>
          <w:w w:val="105"/>
        </w:rPr>
        <w:t> </w:t>
      </w:r>
      <w:r>
        <w:rPr>
          <w:color w:val="232323"/>
          <w:w w:val="105"/>
        </w:rPr>
        <w:t>you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have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any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questions</w:t>
      </w:r>
      <w:r>
        <w:rPr>
          <w:color w:val="232323"/>
          <w:spacing w:val="-9"/>
          <w:w w:val="105"/>
        </w:rPr>
        <w:t> </w:t>
      </w:r>
      <w:r>
        <w:rPr>
          <w:color w:val="0F0F0F"/>
          <w:w w:val="105"/>
        </w:rPr>
        <w:t>regarding</w:t>
      </w:r>
      <w:r>
        <w:rPr>
          <w:color w:val="0F0F0F"/>
          <w:spacing w:val="-13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accounting</w:t>
      </w:r>
      <w:r>
        <w:rPr>
          <w:color w:val="232323"/>
          <w:spacing w:val="-14"/>
          <w:w w:val="105"/>
        </w:rPr>
        <w:t> </w:t>
      </w:r>
      <w:r>
        <w:rPr>
          <w:color w:val="0F0F0F"/>
          <w:w w:val="105"/>
        </w:rPr>
        <w:t>records</w:t>
      </w:r>
      <w:r>
        <w:rPr>
          <w:color w:val="464646"/>
          <w:w w:val="105"/>
        </w:rPr>
        <w:t>,</w:t>
      </w:r>
      <w:r>
        <w:rPr>
          <w:color w:val="464646"/>
          <w:spacing w:val="-12"/>
          <w:w w:val="105"/>
        </w:rPr>
        <w:t> </w:t>
      </w:r>
      <w:r>
        <w:rPr>
          <w:color w:val="232323"/>
          <w:w w:val="105"/>
        </w:rPr>
        <w:t>you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should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first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ask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your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smaller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authority. This must</w:t>
      </w:r>
      <w:r>
        <w:rPr>
          <w:color w:val="232323"/>
          <w:w w:val="105"/>
        </w:rPr>
        <w:t> be done during the 30-day</w:t>
      </w:r>
      <w:r>
        <w:rPr>
          <w:color w:val="232323"/>
          <w:w w:val="105"/>
        </w:rPr>
        <w:t> period for the exercise of public </w:t>
      </w:r>
      <w:r>
        <w:rPr>
          <w:color w:val="0F0F0F"/>
          <w:w w:val="105"/>
        </w:rPr>
        <w:t>rights. </w:t>
      </w:r>
      <w:r>
        <w:rPr>
          <w:color w:val="232323"/>
          <w:w w:val="105"/>
        </w:rPr>
        <w:t>You may also ask the appointed auditor questions</w:t>
      </w:r>
      <w:r>
        <w:rPr>
          <w:color w:val="232323"/>
          <w:w w:val="105"/>
        </w:rPr>
        <w:t> about an</w:t>
      </w:r>
      <w:r>
        <w:rPr>
          <w:color w:val="232323"/>
          <w:w w:val="105"/>
        </w:rPr>
        <w:t> </w:t>
      </w:r>
      <w:r>
        <w:rPr>
          <w:color w:val="343434"/>
          <w:w w:val="105"/>
        </w:rPr>
        <w:t>item </w:t>
      </w:r>
      <w:r>
        <w:rPr>
          <w:color w:val="0F0F0F"/>
          <w:w w:val="105"/>
        </w:rPr>
        <w:t>in </w:t>
      </w:r>
      <w:r>
        <w:rPr>
          <w:color w:val="232323"/>
          <w:w w:val="105"/>
        </w:rPr>
        <w:t>the </w:t>
      </w:r>
      <w:r>
        <w:rPr>
          <w:color w:val="343434"/>
          <w:w w:val="105"/>
        </w:rPr>
        <w:t>accounting </w:t>
      </w:r>
      <w:r>
        <w:rPr>
          <w:color w:val="232323"/>
          <w:w w:val="105"/>
        </w:rPr>
        <w:t>records. </w:t>
      </w:r>
      <w:r>
        <w:rPr>
          <w:color w:val="0F0F0F"/>
          <w:w w:val="105"/>
        </w:rPr>
        <w:t>However, the </w:t>
      </w:r>
      <w:r>
        <w:rPr>
          <w:color w:val="232323"/>
          <w:w w:val="105"/>
        </w:rPr>
        <w:t>auditor can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only answer </w:t>
      </w:r>
      <w:r>
        <w:rPr>
          <w:color w:val="343434"/>
          <w:w w:val="105"/>
        </w:rPr>
        <w:t>'what'</w:t>
      </w:r>
      <w:r>
        <w:rPr>
          <w:color w:val="343434"/>
          <w:spacing w:val="-10"/>
          <w:w w:val="105"/>
        </w:rPr>
        <w:t> </w:t>
      </w:r>
      <w:r>
        <w:rPr>
          <w:color w:val="232323"/>
          <w:w w:val="105"/>
        </w:rPr>
        <w:t>questions, </w:t>
      </w:r>
      <w:r>
        <w:rPr>
          <w:color w:val="0F0F0F"/>
          <w:w w:val="105"/>
        </w:rPr>
        <w:t>not</w:t>
      </w:r>
      <w:r>
        <w:rPr>
          <w:color w:val="0F0F0F"/>
          <w:spacing w:val="-3"/>
          <w:w w:val="105"/>
        </w:rPr>
        <w:t> </w:t>
      </w:r>
      <w:r>
        <w:rPr>
          <w:color w:val="343434"/>
          <w:w w:val="105"/>
        </w:rPr>
        <w:t>'why'</w:t>
      </w:r>
      <w:r>
        <w:rPr>
          <w:color w:val="343434"/>
          <w:spacing w:val="-10"/>
          <w:w w:val="105"/>
        </w:rPr>
        <w:t> </w:t>
      </w:r>
      <w:r>
        <w:rPr>
          <w:color w:val="232323"/>
          <w:w w:val="105"/>
        </w:rPr>
        <w:t>questions so</w:t>
      </w:r>
      <w:r>
        <w:rPr>
          <w:color w:val="232323"/>
          <w:spacing w:val="-4"/>
          <w:w w:val="105"/>
        </w:rPr>
        <w:t> </w:t>
      </w:r>
      <w:r>
        <w:rPr>
          <w:color w:val="0F0F0F"/>
          <w:w w:val="105"/>
        </w:rPr>
        <w:t>is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l</w:t>
      </w:r>
      <w:r>
        <w:rPr>
          <w:color w:val="464646"/>
          <w:w w:val="105"/>
        </w:rPr>
        <w:t>i</w:t>
      </w:r>
      <w:r>
        <w:rPr>
          <w:color w:val="232323"/>
          <w:w w:val="105"/>
        </w:rPr>
        <w:t>mited</w:t>
      </w:r>
      <w:r>
        <w:rPr>
          <w:color w:val="232323"/>
          <w:spacing w:val="-5"/>
          <w:w w:val="105"/>
        </w:rPr>
        <w:t> </w:t>
      </w:r>
      <w:r>
        <w:rPr>
          <w:color w:val="343434"/>
          <w:w w:val="105"/>
        </w:rPr>
        <w:t>with</w:t>
      </w:r>
      <w:r>
        <w:rPr>
          <w:color w:val="343434"/>
          <w:spacing w:val="-12"/>
          <w:w w:val="105"/>
        </w:rPr>
        <w:t> </w:t>
      </w:r>
      <w:r>
        <w:rPr>
          <w:color w:val="232323"/>
          <w:w w:val="105"/>
        </w:rPr>
        <w:t>their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response. </w:t>
      </w:r>
      <w:r>
        <w:rPr>
          <w:color w:val="0F0F0F"/>
          <w:w w:val="105"/>
        </w:rPr>
        <w:t>To </w:t>
      </w:r>
      <w:r>
        <w:rPr>
          <w:color w:val="232323"/>
          <w:w w:val="105"/>
        </w:rPr>
        <w:t>avoid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any confusion, </w:t>
      </w:r>
      <w:r>
        <w:rPr>
          <w:color w:val="343434"/>
          <w:w w:val="105"/>
        </w:rPr>
        <w:t>it is </w:t>
      </w:r>
      <w:r>
        <w:rPr>
          <w:color w:val="232323"/>
          <w:w w:val="105"/>
        </w:rPr>
        <w:t>advised </w:t>
      </w:r>
      <w:r>
        <w:rPr>
          <w:color w:val="0F0F0F"/>
          <w:w w:val="105"/>
        </w:rPr>
        <w:t>that </w:t>
      </w:r>
      <w:r>
        <w:rPr>
          <w:color w:val="232323"/>
          <w:w w:val="105"/>
        </w:rPr>
        <w:t>you put your questions in writing.</w:t>
      </w:r>
    </w:p>
    <w:p>
      <w:pPr>
        <w:spacing w:before="191"/>
        <w:ind w:left="117" w:right="0" w:firstLine="0"/>
        <w:jc w:val="left"/>
        <w:rPr>
          <w:b/>
          <w:sz w:val="19"/>
        </w:rPr>
      </w:pPr>
      <w:r>
        <w:rPr>
          <w:b/>
          <w:color w:val="232323"/>
          <w:w w:val="105"/>
          <w:sz w:val="19"/>
        </w:rPr>
        <w:t>The</w:t>
      </w:r>
      <w:r>
        <w:rPr>
          <w:b/>
          <w:color w:val="232323"/>
          <w:spacing w:val="-7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right</w:t>
      </w:r>
      <w:r>
        <w:rPr>
          <w:b/>
          <w:color w:val="232323"/>
          <w:spacing w:val="-4"/>
          <w:w w:val="105"/>
          <w:sz w:val="19"/>
        </w:rPr>
        <w:t> </w:t>
      </w:r>
      <w:r>
        <w:rPr>
          <w:b/>
          <w:color w:val="232323"/>
          <w:w w:val="105"/>
          <w:sz w:val="19"/>
        </w:rPr>
        <w:t>to</w:t>
      </w:r>
      <w:r>
        <w:rPr>
          <w:b/>
          <w:color w:val="232323"/>
          <w:spacing w:val="-8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make</w:t>
      </w:r>
      <w:r>
        <w:rPr>
          <w:b/>
          <w:color w:val="0F0F0F"/>
          <w:spacing w:val="-11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objections</w:t>
      </w:r>
    </w:p>
    <w:p>
      <w:pPr>
        <w:pStyle w:val="BodyText"/>
        <w:spacing w:before="24"/>
        <w:rPr>
          <w:b/>
        </w:rPr>
      </w:pPr>
    </w:p>
    <w:p>
      <w:pPr>
        <w:pStyle w:val="BodyText"/>
        <w:spacing w:line="254" w:lineRule="auto"/>
        <w:ind w:left="114" w:right="103" w:firstLine="5"/>
        <w:jc w:val="both"/>
      </w:pPr>
      <w:r>
        <w:rPr>
          <w:color w:val="232323"/>
          <w:w w:val="105"/>
        </w:rPr>
        <w:t>Should you</w:t>
      </w:r>
      <w:r>
        <w:rPr>
          <w:color w:val="232323"/>
          <w:spacing w:val="-2"/>
          <w:w w:val="105"/>
        </w:rPr>
        <w:t> </w:t>
      </w:r>
      <w:r>
        <w:rPr>
          <w:color w:val="343434"/>
          <w:w w:val="105"/>
        </w:rPr>
        <w:t>view</w:t>
      </w:r>
      <w:r>
        <w:rPr>
          <w:color w:val="343434"/>
          <w:spacing w:val="-7"/>
          <w:w w:val="105"/>
        </w:rPr>
        <w:t> </w:t>
      </w:r>
      <w:r>
        <w:rPr>
          <w:color w:val="232323"/>
          <w:w w:val="105"/>
        </w:rPr>
        <w:t>something as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unlawful or believe there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are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matters of</w:t>
      </w:r>
      <w:r>
        <w:rPr>
          <w:color w:val="232323"/>
          <w:spacing w:val="-12"/>
          <w:w w:val="105"/>
        </w:rPr>
        <w:t> </w:t>
      </w:r>
      <w:r>
        <w:rPr>
          <w:color w:val="343434"/>
          <w:w w:val="105"/>
        </w:rPr>
        <w:t>wider </w:t>
      </w:r>
      <w:r>
        <w:rPr>
          <w:color w:val="232323"/>
          <w:w w:val="105"/>
        </w:rPr>
        <w:t>concern</w:t>
      </w:r>
      <w:r>
        <w:rPr>
          <w:color w:val="232323"/>
          <w:spacing w:val="-1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-14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0"/>
          <w:w w:val="105"/>
        </w:rPr>
        <w:t> </w:t>
      </w:r>
      <w:r>
        <w:rPr>
          <w:color w:val="343434"/>
          <w:w w:val="105"/>
        </w:rPr>
        <w:t>accounts, </w:t>
      </w:r>
      <w:r>
        <w:rPr>
          <w:color w:val="232323"/>
          <w:w w:val="105"/>
        </w:rPr>
        <w:t>you may </w:t>
      </w:r>
      <w:r>
        <w:rPr>
          <w:color w:val="343434"/>
          <w:w w:val="105"/>
        </w:rPr>
        <w:t>wish </w:t>
      </w:r>
      <w:r>
        <w:rPr>
          <w:color w:val="232323"/>
          <w:w w:val="105"/>
        </w:rPr>
        <w:t>to object. </w:t>
      </w:r>
      <w:r>
        <w:rPr>
          <w:color w:val="0F0F0F"/>
          <w:w w:val="105"/>
        </w:rPr>
        <w:t>If </w:t>
      </w:r>
      <w:r>
        <w:rPr>
          <w:color w:val="232323"/>
          <w:w w:val="105"/>
        </w:rPr>
        <w:t>you are a </w:t>
      </w:r>
      <w:r>
        <w:rPr>
          <w:color w:val="0F0F0F"/>
          <w:w w:val="105"/>
        </w:rPr>
        <w:t>local </w:t>
      </w:r>
      <w:r>
        <w:rPr>
          <w:color w:val="232323"/>
          <w:w w:val="105"/>
        </w:rPr>
        <w:t>government</w:t>
      </w:r>
      <w:r>
        <w:rPr>
          <w:color w:val="232323"/>
          <w:w w:val="105"/>
        </w:rPr>
        <w:t> elector, you have the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right to ask the external auditor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apply to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courts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for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declaration</w:t>
      </w:r>
      <w:r>
        <w:rPr>
          <w:color w:val="232323"/>
          <w:spacing w:val="-6"/>
          <w:w w:val="105"/>
        </w:rPr>
        <w:t> </w:t>
      </w:r>
      <w:r>
        <w:rPr>
          <w:color w:val="343434"/>
          <w:w w:val="105"/>
        </w:rPr>
        <w:t>that</w:t>
      </w:r>
      <w:r>
        <w:rPr>
          <w:color w:val="343434"/>
          <w:spacing w:val="-7"/>
          <w:w w:val="105"/>
        </w:rPr>
        <w:t> </w:t>
      </w:r>
      <w:r>
        <w:rPr>
          <w:color w:val="232323"/>
          <w:w w:val="105"/>
        </w:rPr>
        <w:t>an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item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is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contrary to</w:t>
      </w:r>
      <w:r>
        <w:rPr>
          <w:color w:val="232323"/>
          <w:spacing w:val="-14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> </w:t>
      </w:r>
      <w:r>
        <w:rPr>
          <w:color w:val="232323"/>
          <w:w w:val="105"/>
        </w:rPr>
        <w:t>law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should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reported as</w:t>
      </w:r>
      <w:r>
        <w:rPr>
          <w:color w:val="232323"/>
          <w:spacing w:val="-12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6"/>
          <w:w w:val="105"/>
        </w:rPr>
        <w:t> </w:t>
      </w:r>
      <w:r>
        <w:rPr>
          <w:color w:val="232323"/>
          <w:w w:val="105"/>
        </w:rPr>
        <w:t>matter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of public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interest. </w:t>
      </w:r>
      <w:r>
        <w:rPr>
          <w:color w:val="0F0F0F"/>
          <w:w w:val="105"/>
        </w:rPr>
        <w:t>This </w:t>
      </w:r>
      <w:r>
        <w:rPr>
          <w:color w:val="232323"/>
          <w:w w:val="105"/>
        </w:rPr>
        <w:t>must be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done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by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telling</w:t>
      </w:r>
      <w:r>
        <w:rPr>
          <w:color w:val="232323"/>
          <w:spacing w:val="-7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> </w:t>
      </w:r>
      <w:r>
        <w:rPr>
          <w:color w:val="232323"/>
          <w:w w:val="105"/>
        </w:rPr>
        <w:t>appointed auditor which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specific</w:t>
      </w:r>
      <w:r>
        <w:rPr>
          <w:color w:val="232323"/>
          <w:spacing w:val="-3"/>
          <w:w w:val="105"/>
        </w:rPr>
        <w:t> </w:t>
      </w:r>
      <w:r>
        <w:rPr>
          <w:color w:val="0F0F0F"/>
          <w:w w:val="105"/>
        </w:rPr>
        <w:t>item</w:t>
      </w:r>
      <w:r>
        <w:rPr>
          <w:color w:val="0F0F0F"/>
          <w:spacing w:val="-13"/>
          <w:w w:val="105"/>
        </w:rPr>
        <w:t> </w:t>
      </w:r>
      <w:r>
        <w:rPr>
          <w:color w:val="232323"/>
          <w:w w:val="105"/>
        </w:rPr>
        <w:t>in </w:t>
      </w:r>
      <w:r>
        <w:rPr>
          <w:color w:val="343434"/>
          <w:w w:val="105"/>
        </w:rPr>
        <w:t>the</w:t>
      </w:r>
      <w:r>
        <w:rPr>
          <w:color w:val="343434"/>
          <w:spacing w:val="-12"/>
          <w:w w:val="105"/>
        </w:rPr>
        <w:t> </w:t>
      </w:r>
      <w:r>
        <w:rPr>
          <w:color w:val="232323"/>
          <w:w w:val="105"/>
        </w:rPr>
        <w:t>accounts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you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object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why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you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believe</w:t>
      </w:r>
      <w:r>
        <w:rPr>
          <w:color w:val="232323"/>
          <w:spacing w:val="-4"/>
          <w:w w:val="105"/>
        </w:rPr>
        <w:t> </w:t>
      </w:r>
      <w:r>
        <w:rPr>
          <w:color w:val="0F0F0F"/>
          <w:w w:val="105"/>
        </w:rPr>
        <w:t>it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-10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unlawful or</w:t>
      </w:r>
      <w:r>
        <w:rPr>
          <w:color w:val="232323"/>
          <w:spacing w:val="-4"/>
          <w:w w:val="105"/>
        </w:rPr>
        <w:t> </w:t>
      </w:r>
      <w:r>
        <w:rPr>
          <w:color w:val="343434"/>
          <w:w w:val="105"/>
        </w:rPr>
        <w:t>think </w:t>
      </w:r>
      <w:r>
        <w:rPr>
          <w:color w:val="232323"/>
          <w:w w:val="105"/>
        </w:rPr>
        <w:t>a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public interest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report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should be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made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about </w:t>
      </w:r>
      <w:r>
        <w:rPr>
          <w:color w:val="0F0F0F"/>
          <w:w w:val="105"/>
        </w:rPr>
        <w:t>it.</w:t>
      </w:r>
      <w:r>
        <w:rPr>
          <w:color w:val="0F0F0F"/>
          <w:spacing w:val="-2"/>
          <w:w w:val="105"/>
        </w:rPr>
        <w:t> </w:t>
      </w:r>
      <w:r>
        <w:rPr>
          <w:color w:val="232323"/>
          <w:w w:val="105"/>
        </w:rPr>
        <w:t>You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must provide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clear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evidence to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support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your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objection, and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this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should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done </w:t>
      </w:r>
      <w:r>
        <w:rPr>
          <w:color w:val="0F0F0F"/>
          <w:w w:val="105"/>
        </w:rPr>
        <w:t>in </w:t>
      </w:r>
      <w:r>
        <w:rPr>
          <w:color w:val="232323"/>
          <w:w w:val="105"/>
        </w:rPr>
        <w:t>writing and the copied </w:t>
      </w:r>
      <w:r>
        <w:rPr>
          <w:color w:val="0F0F0F"/>
          <w:w w:val="105"/>
        </w:rPr>
        <w:t>to </w:t>
      </w:r>
      <w:r>
        <w:rPr>
          <w:color w:val="232323"/>
          <w:w w:val="105"/>
        </w:rPr>
        <w:t>the </w:t>
      </w:r>
      <w:r>
        <w:rPr>
          <w:color w:val="343434"/>
          <w:w w:val="105"/>
        </w:rPr>
        <w:t>council.</w:t>
      </w:r>
    </w:p>
    <w:p>
      <w:pPr>
        <w:pStyle w:val="BodyText"/>
        <w:spacing w:before="7"/>
      </w:pPr>
    </w:p>
    <w:p>
      <w:pPr>
        <w:pStyle w:val="BodyText"/>
        <w:spacing w:line="254" w:lineRule="auto"/>
        <w:ind w:left="112" w:right="107" w:firstLine="8"/>
        <w:jc w:val="both"/>
      </w:pPr>
      <w:r>
        <w:rPr>
          <w:color w:val="232323"/>
          <w:w w:val="105"/>
        </w:rPr>
        <w:t>You should not </w:t>
      </w:r>
      <w:r>
        <w:rPr>
          <w:color w:val="0F0F0F"/>
          <w:w w:val="105"/>
        </w:rPr>
        <w:t>use the </w:t>
      </w:r>
      <w:r>
        <w:rPr>
          <w:color w:val="232323"/>
          <w:w w:val="105"/>
        </w:rPr>
        <w:t>'right to object' to make a personal complaint</w:t>
      </w:r>
      <w:r>
        <w:rPr>
          <w:color w:val="232323"/>
          <w:w w:val="105"/>
        </w:rPr>
        <w:t> or claim against</w:t>
      </w:r>
      <w:r>
        <w:rPr>
          <w:color w:val="232323"/>
          <w:w w:val="105"/>
        </w:rPr>
        <w:t> your smaller authority.</w:t>
      </w:r>
      <w:r>
        <w:rPr>
          <w:color w:val="232323"/>
          <w:w w:val="105"/>
        </w:rPr>
        <w:t> Complaints</w:t>
      </w:r>
      <w:r>
        <w:rPr>
          <w:color w:val="232323"/>
          <w:w w:val="105"/>
        </w:rPr>
        <w:t> of this </w:t>
      </w:r>
      <w:r>
        <w:rPr>
          <w:color w:val="0F0F0F"/>
          <w:w w:val="105"/>
        </w:rPr>
        <w:t>nature </w:t>
      </w:r>
      <w:r>
        <w:rPr>
          <w:color w:val="232323"/>
          <w:w w:val="105"/>
        </w:rPr>
        <w:t>should be</w:t>
      </w:r>
      <w:r>
        <w:rPr>
          <w:color w:val="232323"/>
          <w:w w:val="105"/>
        </w:rPr>
        <w:t> taken to your </w:t>
      </w:r>
      <w:r>
        <w:rPr>
          <w:color w:val="0F0F0F"/>
          <w:w w:val="105"/>
        </w:rPr>
        <w:t>local </w:t>
      </w:r>
      <w:r>
        <w:rPr>
          <w:color w:val="232323"/>
          <w:w w:val="105"/>
        </w:rPr>
        <w:t>Citizens'</w:t>
      </w:r>
      <w:r>
        <w:rPr>
          <w:color w:val="232323"/>
          <w:w w:val="105"/>
        </w:rPr>
        <w:t> Advice </w:t>
      </w:r>
      <w:r>
        <w:rPr>
          <w:color w:val="0F0F0F"/>
          <w:w w:val="105"/>
        </w:rPr>
        <w:t>Bureau, local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Law </w:t>
      </w:r>
      <w:r>
        <w:rPr>
          <w:color w:val="232323"/>
          <w:w w:val="105"/>
        </w:rPr>
        <w:t>Centre or to your solicitor.</w:t>
      </w:r>
    </w:p>
    <w:p>
      <w:pPr>
        <w:pStyle w:val="BodyText"/>
        <w:spacing w:before="10"/>
      </w:pPr>
    </w:p>
    <w:p>
      <w:pPr>
        <w:spacing w:before="0"/>
        <w:ind w:left="121" w:right="0" w:firstLine="0"/>
        <w:jc w:val="left"/>
        <w:rPr>
          <w:b/>
          <w:sz w:val="19"/>
        </w:rPr>
      </w:pPr>
      <w:r>
        <w:rPr>
          <w:b/>
          <w:color w:val="232323"/>
          <w:w w:val="105"/>
          <w:sz w:val="19"/>
        </w:rPr>
        <w:t>A</w:t>
      </w:r>
      <w:r>
        <w:rPr>
          <w:b/>
          <w:color w:val="232323"/>
          <w:spacing w:val="-11"/>
          <w:w w:val="105"/>
          <w:sz w:val="19"/>
        </w:rPr>
        <w:t> </w:t>
      </w:r>
      <w:r>
        <w:rPr>
          <w:b/>
          <w:color w:val="0F0F0F"/>
          <w:w w:val="105"/>
          <w:sz w:val="19"/>
        </w:rPr>
        <w:t>final</w:t>
      </w:r>
      <w:r>
        <w:rPr>
          <w:b/>
          <w:color w:val="0F0F0F"/>
          <w:spacing w:val="-4"/>
          <w:w w:val="105"/>
          <w:sz w:val="19"/>
        </w:rPr>
        <w:t> </w:t>
      </w:r>
      <w:r>
        <w:rPr>
          <w:b/>
          <w:color w:val="232323"/>
          <w:spacing w:val="-4"/>
          <w:w w:val="105"/>
          <w:sz w:val="19"/>
        </w:rPr>
        <w:t>word</w:t>
      </w:r>
    </w:p>
    <w:p>
      <w:pPr>
        <w:pStyle w:val="BodyText"/>
        <w:spacing w:before="32"/>
        <w:rPr>
          <w:b/>
        </w:rPr>
      </w:pPr>
    </w:p>
    <w:p>
      <w:pPr>
        <w:pStyle w:val="BodyText"/>
        <w:spacing w:line="252" w:lineRule="auto"/>
        <w:ind w:left="110" w:right="112" w:firstLine="2"/>
        <w:jc w:val="both"/>
      </w:pPr>
      <w:r>
        <w:rPr>
          <w:color w:val="232323"/>
          <w:w w:val="105"/>
        </w:rPr>
        <w:t>Smaller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authorities,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so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local</w:t>
      </w:r>
      <w:r>
        <w:rPr>
          <w:color w:val="232323"/>
          <w:spacing w:val="-12"/>
          <w:w w:val="105"/>
        </w:rPr>
        <w:t> </w:t>
      </w:r>
      <w:r>
        <w:rPr>
          <w:color w:val="343434"/>
          <w:w w:val="105"/>
        </w:rPr>
        <w:t>taxpayers,</w:t>
      </w:r>
      <w:r>
        <w:rPr>
          <w:color w:val="343434"/>
          <w:spacing w:val="-9"/>
          <w:w w:val="105"/>
        </w:rPr>
        <w:t> </w:t>
      </w:r>
      <w:r>
        <w:rPr>
          <w:color w:val="232323"/>
          <w:w w:val="105"/>
        </w:rPr>
        <w:t>meet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costs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dealing</w:t>
      </w:r>
      <w:r>
        <w:rPr>
          <w:color w:val="232323"/>
          <w:spacing w:val="-14"/>
          <w:w w:val="105"/>
        </w:rPr>
        <w:t> </w:t>
      </w:r>
      <w:r>
        <w:rPr>
          <w:color w:val="343434"/>
          <w:w w:val="105"/>
        </w:rPr>
        <w:t>with</w:t>
      </w:r>
      <w:r>
        <w:rPr>
          <w:color w:val="343434"/>
          <w:spacing w:val="-12"/>
          <w:w w:val="105"/>
        </w:rPr>
        <w:t> </w:t>
      </w:r>
      <w:r>
        <w:rPr>
          <w:color w:val="232323"/>
          <w:w w:val="105"/>
        </w:rPr>
        <w:t>questions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objections.</w:t>
      </w:r>
      <w:r>
        <w:rPr>
          <w:color w:val="232323"/>
          <w:spacing w:val="40"/>
          <w:w w:val="105"/>
        </w:rPr>
        <w:t> </w:t>
      </w:r>
      <w:r>
        <w:rPr>
          <w:color w:val="0F0F0F"/>
          <w:w w:val="105"/>
        </w:rPr>
        <w:t>In </w:t>
      </w:r>
      <w:r>
        <w:rPr>
          <w:color w:val="232323"/>
          <w:w w:val="105"/>
        </w:rPr>
        <w:t>deciding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whether</w:t>
      </w:r>
      <w:r>
        <w:rPr>
          <w:color w:val="232323"/>
          <w:spacing w:val="-14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take</w:t>
      </w:r>
      <w:r>
        <w:rPr>
          <w:color w:val="0F0F0F"/>
          <w:spacing w:val="-14"/>
          <w:w w:val="105"/>
        </w:rPr>
        <w:t> </w:t>
      </w:r>
      <w:r>
        <w:rPr>
          <w:color w:val="232323"/>
          <w:w w:val="105"/>
        </w:rPr>
        <w:t>your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objection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forward,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auditor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must</w:t>
      </w:r>
      <w:r>
        <w:rPr>
          <w:color w:val="232323"/>
          <w:spacing w:val="-14"/>
          <w:w w:val="105"/>
        </w:rPr>
        <w:t> </w:t>
      </w:r>
      <w:r>
        <w:rPr>
          <w:color w:val="343434"/>
          <w:w w:val="105"/>
        </w:rPr>
        <w:t>consider</w:t>
      </w:r>
      <w:r>
        <w:rPr>
          <w:color w:val="343434"/>
          <w:spacing w:val="-14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> </w:t>
      </w:r>
      <w:r>
        <w:rPr>
          <w:color w:val="343434"/>
          <w:w w:val="105"/>
        </w:rPr>
        <w:t>cost</w:t>
      </w:r>
      <w:r>
        <w:rPr>
          <w:color w:val="343434"/>
          <w:spacing w:val="-13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will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11"/>
          <w:w w:val="105"/>
        </w:rPr>
        <w:t> </w:t>
      </w:r>
      <w:r>
        <w:rPr>
          <w:color w:val="0F0F0F"/>
          <w:w w:val="105"/>
        </w:rPr>
        <w:t>involved. They</w:t>
      </w:r>
      <w:r>
        <w:rPr>
          <w:color w:val="0F0F0F"/>
          <w:spacing w:val="-14"/>
          <w:w w:val="105"/>
        </w:rPr>
        <w:t> </w:t>
      </w:r>
      <w:r>
        <w:rPr>
          <w:color w:val="232323"/>
          <w:w w:val="105"/>
        </w:rPr>
        <w:t>will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only</w:t>
      </w:r>
      <w:r>
        <w:rPr>
          <w:color w:val="232323"/>
          <w:spacing w:val="-14"/>
          <w:w w:val="105"/>
        </w:rPr>
        <w:t> </w:t>
      </w:r>
      <w:r>
        <w:rPr>
          <w:color w:val="343434"/>
          <w:w w:val="105"/>
        </w:rPr>
        <w:t>continue</w:t>
      </w:r>
      <w:r>
        <w:rPr>
          <w:color w:val="343434"/>
          <w:spacing w:val="-14"/>
          <w:w w:val="105"/>
        </w:rPr>
        <w:t> </w:t>
      </w:r>
      <w:r>
        <w:rPr>
          <w:color w:val="232323"/>
          <w:w w:val="105"/>
        </w:rPr>
        <w:t>with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objection</w:t>
      </w:r>
      <w:r>
        <w:rPr>
          <w:color w:val="232323"/>
          <w:spacing w:val="-3"/>
          <w:w w:val="105"/>
        </w:rPr>
        <w:t> </w:t>
      </w:r>
      <w:r>
        <w:rPr>
          <w:color w:val="0F0F0F"/>
          <w:w w:val="105"/>
        </w:rPr>
        <w:t>if</w:t>
      </w:r>
      <w:r>
        <w:rPr>
          <w:color w:val="0F0F0F"/>
          <w:spacing w:val="-3"/>
          <w:w w:val="105"/>
        </w:rPr>
        <w:t> </w:t>
      </w:r>
      <w:r>
        <w:rPr>
          <w:color w:val="232323"/>
          <w:w w:val="105"/>
        </w:rPr>
        <w:t>it</w:t>
      </w:r>
      <w:r>
        <w:rPr>
          <w:color w:val="232323"/>
          <w:spacing w:val="-3"/>
          <w:w w:val="105"/>
        </w:rPr>
        <w:t> </w:t>
      </w:r>
      <w:r>
        <w:rPr>
          <w:color w:val="0F0F0F"/>
          <w:w w:val="105"/>
        </w:rPr>
        <w:t>is</w:t>
      </w:r>
      <w:r>
        <w:rPr>
          <w:color w:val="0F0F0F"/>
          <w:spacing w:val="-9"/>
          <w:w w:val="105"/>
        </w:rPr>
        <w:t> </w:t>
      </w:r>
      <w:r>
        <w:rPr>
          <w:color w:val="0F0F0F"/>
          <w:w w:val="105"/>
        </w:rPr>
        <w:t>in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> </w:t>
      </w:r>
      <w:r>
        <w:rPr>
          <w:color w:val="232323"/>
          <w:w w:val="105"/>
        </w:rPr>
        <w:t>public</w:t>
      </w:r>
      <w:r>
        <w:rPr>
          <w:color w:val="232323"/>
          <w:spacing w:val="-5"/>
          <w:w w:val="105"/>
        </w:rPr>
        <w:t> </w:t>
      </w:r>
      <w:r>
        <w:rPr>
          <w:color w:val="0F0F0F"/>
          <w:w w:val="105"/>
        </w:rPr>
        <w:t>interest</w:t>
      </w:r>
      <w:r>
        <w:rPr>
          <w:color w:val="0F0F0F"/>
          <w:spacing w:val="-2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do</w:t>
      </w:r>
      <w:r>
        <w:rPr>
          <w:color w:val="232323"/>
          <w:spacing w:val="-14"/>
          <w:w w:val="105"/>
        </w:rPr>
        <w:t> </w:t>
      </w:r>
      <w:r>
        <w:rPr>
          <w:color w:val="343434"/>
          <w:w w:val="105"/>
        </w:rPr>
        <w:t>so.</w:t>
      </w:r>
      <w:r>
        <w:rPr>
          <w:color w:val="343434"/>
          <w:spacing w:val="-14"/>
          <w:w w:val="105"/>
        </w:rPr>
        <w:t> </w:t>
      </w:r>
      <w:r>
        <w:rPr>
          <w:color w:val="232323"/>
          <w:w w:val="105"/>
        </w:rPr>
        <w:t>If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you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appeal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3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> </w:t>
      </w:r>
      <w:r>
        <w:rPr>
          <w:color w:val="232323"/>
          <w:w w:val="105"/>
        </w:rPr>
        <w:t>courts against an auditor's decision, you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may have to pay for the action yourself.</w:t>
      </w:r>
    </w:p>
    <w:sectPr>
      <w:type w:val="continuous"/>
      <w:pgSz w:w="11910" w:h="16840"/>
      <w:pgMar w:top="122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2024-05-28T09:23:11Z</dcterms:created>
  <dcterms:modified xsi:type="dcterms:W3CDTF">2024-05-28T09:23:11Z</dcterms:modified>
</cp:coreProperties>
</file>